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b w:val="1"/>
          <w:sz w:val="24"/>
          <w:szCs w:val="24"/>
        </w:rPr>
      </w:pPr>
      <w:r w:rsidDel="00000000" w:rsidR="00000000" w:rsidRPr="00000000">
        <w:rPr>
          <w:rtl w:val="0"/>
        </w:rPr>
      </w:r>
    </w:p>
    <w:p w:rsidR="00000000" w:rsidDel="00000000" w:rsidP="00000000" w:rsidRDefault="00000000" w:rsidRPr="00000000" w14:paraId="00000002">
      <w:pPr>
        <w:ind w:left="0" w:firstLine="0"/>
        <w:jc w:val="center"/>
        <w:rPr>
          <w:b w:val="1"/>
          <w:i w:val="1"/>
          <w:sz w:val="24"/>
          <w:szCs w:val="24"/>
        </w:rPr>
      </w:pPr>
      <w:r w:rsidDel="00000000" w:rsidR="00000000" w:rsidRPr="00000000">
        <w:rPr>
          <w:rtl w:val="0"/>
        </w:rPr>
      </w:r>
    </w:p>
    <w:p w:rsidR="00000000" w:rsidDel="00000000" w:rsidP="00000000" w:rsidRDefault="00000000" w:rsidRPr="00000000" w14:paraId="00000003">
      <w:pPr>
        <w:ind w:left="0" w:firstLine="0"/>
        <w:jc w:val="center"/>
        <w:rPr>
          <w:i w:val="1"/>
          <w:sz w:val="24"/>
          <w:szCs w:val="24"/>
        </w:rPr>
      </w:pPr>
      <w:r w:rsidDel="00000000" w:rsidR="00000000" w:rsidRPr="00000000">
        <w:rPr>
          <w:b w:val="1"/>
          <w:sz w:val="24"/>
          <w:szCs w:val="24"/>
          <w:rtl w:val="0"/>
        </w:rPr>
        <w:br w:type="textWrapping"/>
        <w:t xml:space="preserve">THE ORDINAR</w:t>
      </w:r>
      <w:r w:rsidDel="00000000" w:rsidR="00000000" w:rsidRPr="00000000">
        <w:rPr>
          <w:b w:val="1"/>
          <w:sz w:val="24"/>
          <w:szCs w:val="24"/>
          <w:rtl w:val="0"/>
        </w:rPr>
        <w:t xml:space="preserve">Y</w:t>
      </w:r>
      <w:r w:rsidDel="00000000" w:rsidR="00000000" w:rsidRPr="00000000">
        <w:rPr>
          <w:b w:val="1"/>
          <w:sz w:val="24"/>
          <w:szCs w:val="24"/>
          <w:rtl w:val="0"/>
        </w:rPr>
        <w:t xml:space="preserve"> TIENE LAS MOLÉCULAS PERFECTAS PARA EL CUIDADO DE TU ROSTRO</w:t>
        <w:br w:type="textWrapping"/>
      </w:r>
      <w:r w:rsidDel="00000000" w:rsidR="00000000" w:rsidRPr="00000000">
        <w:rPr>
          <w:rtl w:val="0"/>
        </w:rPr>
      </w:r>
    </w:p>
    <w:p w:rsidR="00000000" w:rsidDel="00000000" w:rsidP="00000000" w:rsidRDefault="00000000" w:rsidRPr="00000000" w14:paraId="00000004">
      <w:pPr>
        <w:ind w:left="0" w:firstLine="0"/>
        <w:jc w:val="center"/>
        <w:rPr/>
      </w:pPr>
      <w:r w:rsidDel="00000000" w:rsidR="00000000" w:rsidRPr="00000000">
        <w:rPr>
          <w:i w:val="1"/>
          <w:sz w:val="24"/>
          <w:szCs w:val="24"/>
          <w:rtl w:val="0"/>
        </w:rPr>
        <w:t xml:space="preserve">Disfruta de una nueva apariencia con los productos de la marca.</w:t>
        <w:br w:type="textWrapping"/>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En el mundo de la belleza, la rutina es un must, no solo porque nos permite un momento de autocuidado, sino porque a través de pequeñas acciones diarias podemos tratar y prevenir signos de la edad, tono irregular, manchas y otros detalles que nos afectan.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Si quieres iniciarte en el cu</w:t>
      </w:r>
      <w:r w:rsidDel="00000000" w:rsidR="00000000" w:rsidRPr="00000000">
        <w:rPr>
          <w:rtl w:val="0"/>
        </w:rPr>
        <w:t xml:space="preserve">idado </w:t>
      </w:r>
      <w:r w:rsidDel="00000000" w:rsidR="00000000" w:rsidRPr="00000000">
        <w:rPr>
          <w:rtl w:val="0"/>
        </w:rPr>
        <w:t xml:space="preserve">de la piel pero no sabes qué elementos debe tener tu rutina, </w:t>
      </w:r>
      <w:r w:rsidDel="00000000" w:rsidR="00000000" w:rsidRPr="00000000">
        <w:rPr>
          <w:b w:val="1"/>
          <w:rtl w:val="0"/>
        </w:rPr>
        <w:t xml:space="preserve">The Ordinary</w:t>
      </w:r>
      <w:r w:rsidDel="00000000" w:rsidR="00000000" w:rsidRPr="00000000">
        <w:rPr>
          <w:rtl w:val="0"/>
        </w:rPr>
        <w:t xml:space="preserve">, la marca canadiense con un enfoque honesto y responsable, ha dedicado sus esfuerzos para crear</w:t>
      </w:r>
      <w:r w:rsidDel="00000000" w:rsidR="00000000" w:rsidRPr="00000000">
        <w:rPr>
          <w:i w:val="1"/>
          <w:rtl w:val="0"/>
        </w:rPr>
        <w:t xml:space="preserve"> </w:t>
      </w:r>
      <w:r w:rsidDel="00000000" w:rsidR="00000000" w:rsidRPr="00000000">
        <w:rPr>
          <w:i w:val="1"/>
          <w:rtl w:val="0"/>
        </w:rPr>
        <w:t xml:space="preserve">los best sellers del skincare </w:t>
      </w:r>
      <w:r w:rsidDel="00000000" w:rsidR="00000000" w:rsidRPr="00000000">
        <w:rPr>
          <w:rtl w:val="0"/>
        </w:rPr>
        <w:t xml:space="preserve">con propiedades científicamente comprobadas para crear un régimen adecuado con tus necesidades y lograr resultados increíbles.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color w:val="980000"/>
        </w:rPr>
      </w:pPr>
      <w:r w:rsidDel="00000000" w:rsidR="00000000" w:rsidRPr="00000000">
        <w:rPr>
          <w:b w:val="1"/>
          <w:rtl w:val="0"/>
        </w:rPr>
        <w:t xml:space="preserve">The Ordinary Squalane Cleanser:</w:t>
      </w:r>
      <w:r w:rsidDel="00000000" w:rsidR="00000000" w:rsidRPr="00000000">
        <w:rPr>
          <w:rtl w:val="0"/>
        </w:rPr>
        <w:t xml:space="preserve"> Comienza el día con un producto limpiador suave formulado para eliminar el maquillaje y las impurezas, dejando la piel suave. Su principal ingrediente es el escualano, junto con otros ésteres lipofílicos que son suaves, hidratantes y eficaces para disolver lo que tu piel no necesita. Frótalo entre las palmas de las manos durante unos 10-30 segundos y observa cómo cambia su consistencia de bálsamo a aceite, aplícalo sobre tu piel y enjuaga con agua. Su fórmula no es comedogénica y no contiene jabón. ¡Este limpiador es ideal para todo tipo de pieles y es el primer paso perfecto para todas las rutinas!</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rtl w:val="0"/>
        </w:rPr>
        <w:t xml:space="preserve">T</w:t>
      </w:r>
      <w:r w:rsidDel="00000000" w:rsidR="00000000" w:rsidRPr="00000000">
        <w:rPr>
          <w:b w:val="1"/>
          <w:rtl w:val="0"/>
        </w:rPr>
        <w:t xml:space="preserve">he Ordinary Niacinami</w:t>
      </w:r>
      <w:r w:rsidDel="00000000" w:rsidR="00000000" w:rsidRPr="00000000">
        <w:rPr>
          <w:b w:val="1"/>
          <w:rtl w:val="0"/>
        </w:rPr>
        <w:t xml:space="preserve">de</w:t>
      </w:r>
      <w:r w:rsidDel="00000000" w:rsidR="00000000" w:rsidRPr="00000000">
        <w:rPr>
          <w:b w:val="1"/>
          <w:rtl w:val="0"/>
        </w:rPr>
        <w:t xml:space="preserve"> 10% + Zinc 1%</w:t>
      </w:r>
      <w:r w:rsidDel="00000000" w:rsidR="00000000" w:rsidRPr="00000000">
        <w:rPr>
          <w:b w:val="1"/>
          <w:rtl w:val="0"/>
        </w:rPr>
        <w:t xml:space="preserve">:</w:t>
      </w:r>
      <w:r w:rsidDel="00000000" w:rsidR="00000000" w:rsidRPr="00000000">
        <w:rPr>
          <w:rtl w:val="0"/>
        </w:rPr>
        <w:t xml:space="preserve"> Si tienes signos de congestión, este </w:t>
      </w:r>
      <w:r w:rsidDel="00000000" w:rsidR="00000000" w:rsidRPr="00000000">
        <w:rPr>
          <w:i w:val="1"/>
          <w:rtl w:val="0"/>
        </w:rPr>
        <w:t xml:space="preserve">Essential</w:t>
      </w:r>
      <w:r w:rsidDel="00000000" w:rsidR="00000000" w:rsidRPr="00000000">
        <w:rPr>
          <w:rtl w:val="0"/>
        </w:rPr>
        <w:t xml:space="preserve"> de </w:t>
      </w:r>
      <w:r w:rsidDel="00000000" w:rsidR="00000000" w:rsidRPr="00000000">
        <w:rPr>
          <w:b w:val="1"/>
          <w:rtl w:val="0"/>
        </w:rPr>
        <w:t xml:space="preserve">The Ordinary</w:t>
      </w:r>
      <w:r w:rsidDel="00000000" w:rsidR="00000000" w:rsidRPr="00000000">
        <w:rPr>
          <w:rtl w:val="0"/>
        </w:rPr>
        <w:t xml:space="preserve"> es para ti, ya que la niacinamida (vitamina B3) está indicada para reducir la aparición de manchas en la piel. Se ha demostrado que una alta concentración del 10% de esta vitamina junto con la sal de zinc del ácido pirrolidónico carboxílico refuerza significativamente la función de barrera de la piel en 1 semana (con resultados continuados en 4 y 8 semanas), una piel notablemente más suave en 8 semanas y una piel más brillante en 4 semanas (con resultados continuados en 8 semanas)*. Aplícala antes de otras cremas más pesadas sobre la piel intacta, por las mañanas y por las noches. Si utilizas vitamina C tópica, aplícala sólo por las mañanas y usa la vitamina C por las noches.</w:t>
        <w:br w:type="textWrapping"/>
        <w:br w:type="textWrapping"/>
        <w:t xml:space="preserve">*Probado en 35 participantes durante 56 días (8 semanas).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color w:val="980000"/>
        </w:rPr>
      </w:pPr>
      <w:r w:rsidDel="00000000" w:rsidR="00000000" w:rsidRPr="00000000">
        <w:rPr>
          <w:rtl w:val="0"/>
        </w:rPr>
      </w:r>
    </w:p>
    <w:p w:rsidR="00000000" w:rsidDel="00000000" w:rsidP="00000000" w:rsidRDefault="00000000" w:rsidRPr="00000000" w14:paraId="0000000E">
      <w:pPr>
        <w:jc w:val="both"/>
        <w:rPr>
          <w:color w:val="980000"/>
        </w:rPr>
      </w:pPr>
      <w:r w:rsidDel="00000000" w:rsidR="00000000" w:rsidRPr="00000000">
        <w:rPr>
          <w:b w:val="1"/>
          <w:rtl w:val="0"/>
        </w:rPr>
        <w:t xml:space="preserve">The Ordinary AHA 30% + BHA 2% Peeling Solution</w:t>
      </w:r>
      <w:r w:rsidDel="00000000" w:rsidR="00000000" w:rsidRPr="00000000">
        <w:rPr>
          <w:rtl w:val="0"/>
        </w:rPr>
        <w:t xml:space="preserve">: Si, por el contrario, prefieres una exfoliación de nivel avanzado, tienes que probar este </w:t>
      </w:r>
      <w:r w:rsidDel="00000000" w:rsidR="00000000" w:rsidRPr="00000000">
        <w:rPr>
          <w:i w:val="1"/>
          <w:rtl w:val="0"/>
        </w:rPr>
        <w:t xml:space="preserve">best seller</w:t>
      </w:r>
      <w:r w:rsidDel="00000000" w:rsidR="00000000" w:rsidRPr="00000000">
        <w:rPr>
          <w:rtl w:val="0"/>
        </w:rPr>
        <w:t xml:space="preserve"> de la firma. Con la ayuda de alfahidroxiácidos (AHA), betahidroxiácidos (BHA) y un estudiado derivado de la pimienta de Tasmania, que reduce la irritación que puede asociarse al uso de ácidos, este </w:t>
      </w:r>
      <w:r w:rsidDel="00000000" w:rsidR="00000000" w:rsidRPr="00000000">
        <w:rPr>
          <w:i w:val="1"/>
          <w:rtl w:val="0"/>
        </w:rPr>
        <w:t xml:space="preserve">peeling </w:t>
      </w:r>
      <w:r w:rsidDel="00000000" w:rsidR="00000000" w:rsidRPr="00000000">
        <w:rPr>
          <w:rtl w:val="0"/>
        </w:rPr>
        <w:t xml:space="preserve">de aplicación nocturna para uso doméstico ayuda a igualar la textura de la piel, a descongestionar los poros y a mejorar la pigmentación desigual. Es perfecto si tienes experiencia con </w:t>
      </w:r>
      <w:r w:rsidDel="00000000" w:rsidR="00000000" w:rsidRPr="00000000">
        <w:rPr>
          <w:i w:val="1"/>
          <w:rtl w:val="0"/>
        </w:rPr>
        <w:t xml:space="preserve">peelings </w:t>
      </w:r>
      <w:r w:rsidDel="00000000" w:rsidR="00000000" w:rsidRPr="00000000">
        <w:rPr>
          <w:rtl w:val="0"/>
        </w:rPr>
        <w:t xml:space="preserve">ácidos y </w:t>
      </w:r>
      <w:r w:rsidDel="00000000" w:rsidR="00000000" w:rsidRPr="00000000">
        <w:rPr>
          <w:rtl w:val="0"/>
        </w:rPr>
        <w:t xml:space="preserve">si tu piel no es sensible.</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color w:val="980000"/>
        </w:rPr>
      </w:pPr>
      <w:r w:rsidDel="00000000" w:rsidR="00000000" w:rsidRPr="00000000">
        <w:rPr>
          <w:b w:val="1"/>
          <w:rtl w:val="0"/>
        </w:rPr>
        <w:t xml:space="preserve">The Ordinary Hyaluronic Acid 2% + B5: </w:t>
      </w:r>
      <w:r w:rsidDel="00000000" w:rsidR="00000000" w:rsidRPr="00000000">
        <w:rPr>
          <w:rtl w:val="0"/>
        </w:rPr>
        <w:t xml:space="preserve">¿Quieres reforzar la hidratación? Entonces este </w:t>
      </w:r>
      <w:r w:rsidDel="00000000" w:rsidR="00000000" w:rsidRPr="00000000">
        <w:rPr>
          <w:i w:val="1"/>
          <w:rtl w:val="0"/>
        </w:rPr>
        <w:t xml:space="preserve">Essential</w:t>
      </w:r>
      <w:r w:rsidDel="00000000" w:rsidR="00000000" w:rsidRPr="00000000">
        <w:rPr>
          <w:rtl w:val="0"/>
        </w:rPr>
        <w:t xml:space="preserve"> de </w:t>
      </w:r>
      <w:r w:rsidDel="00000000" w:rsidR="00000000" w:rsidRPr="00000000">
        <w:rPr>
          <w:b w:val="1"/>
          <w:rtl w:val="0"/>
        </w:rPr>
        <w:t xml:space="preserve">The Ordinary</w:t>
      </w:r>
      <w:r w:rsidDel="00000000" w:rsidR="00000000" w:rsidRPr="00000000">
        <w:rPr>
          <w:rtl w:val="0"/>
        </w:rPr>
        <w:t xml:space="preserve"> es un producto imprescindible para ti, ya que combina HA de bajo, medio y alto peso molecular, así como un polímero cruzado de HA de nueva generación en una concentración combinada del 2% para una hidratación multiprofunda en una fórmula a base de agua. Este sistema se refuerza con la adición de vitamina B5, que también mejora la hidratación superficial, y también aumenta la hidratación de la piel en 1 semana (con resultados continuos en 4 semanas), desarrolla una importante barrera cutánea, con una piel notablemente más suave y arrugas menos visibles, todo ello en 4 semanas*. Aplica unas gotas antes de cualquier crema, por la mañana y por la noche, ¡y listo! </w:t>
        <w:br w:type="textWrapping"/>
        <w:br w:type="textWrapping"/>
        <w:t xml:space="preserve">*Probado en 34 participantes durante 28 días (4 semanas).</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color w:val="980000"/>
        </w:rPr>
      </w:pPr>
      <w:r w:rsidDel="00000000" w:rsidR="00000000" w:rsidRPr="00000000">
        <w:rPr>
          <w:b w:val="1"/>
          <w:rtl w:val="0"/>
        </w:rPr>
        <w:t xml:space="preserve">￼The Ordinary Caffeine Solution 5% + EGCG</w:t>
      </w:r>
      <w:r w:rsidDel="00000000" w:rsidR="00000000" w:rsidRPr="00000000">
        <w:rPr>
          <w:rtl w:val="0"/>
        </w:rPr>
        <w:t xml:space="preserve">: ¿Te preocupan las ojeras o los párpados hinchados? ¡Prueba este producto! Esta fórmula contiene una alta concentración de cafeína junto con el galato de epigalocatequina  (EGCG, por sus siglas en inglés) que se deriva de las hojas de té verde, y esos ingredientes activos trabajan en sinergia para reducir la apariencia de las ojeras y la hinchazón visibles. Basta con masajear una pequeña cantidad en el contorno de los ojos, por la mañana y por la noche. </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b w:val="1"/>
          <w:rtl w:val="0"/>
        </w:rPr>
        <w:t xml:space="preserve">￼The Ordinary Natural Moisturizing Factors + HA: </w:t>
      </w:r>
      <w:r w:rsidDel="00000000" w:rsidR="00000000" w:rsidRPr="00000000">
        <w:rPr>
          <w:rtl w:val="0"/>
        </w:rPr>
        <w:t xml:space="preserve">Finaliza tu régimen de cuidado de la piel aplicando esta crema con una saludable dosis de Factores Naturales de Hidratación (NMF, por sus siglas en inglés), que son elementos presentes de forma orgánica en la piel, manteniendo su capa externa protegid</w:t>
      </w:r>
      <w:r w:rsidDel="00000000" w:rsidR="00000000" w:rsidRPr="00000000">
        <w:rPr>
          <w:rtl w:val="0"/>
        </w:rPr>
        <w:t xml:space="preserve">a y bien hidratada</w:t>
      </w:r>
      <w:r w:rsidDel="00000000" w:rsidR="00000000" w:rsidRPr="00000000">
        <w:rPr>
          <w:rtl w:val="0"/>
        </w:rPr>
        <w:t xml:space="preserve"> sin dejar un acabado grasoso. Dado que esta crema hidratante cuenta con elementos que ya se encuentran en la piel, es una opción perfecta para todo tipo de pieles y una gran manera de sellar sus sueros.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Llegó el momento de crear tu rutina de </w:t>
      </w:r>
      <w:r w:rsidDel="00000000" w:rsidR="00000000" w:rsidRPr="00000000">
        <w:rPr>
          <w:i w:val="1"/>
          <w:rtl w:val="0"/>
        </w:rPr>
        <w:t xml:space="preserve">skincare</w:t>
      </w:r>
      <w:r w:rsidDel="00000000" w:rsidR="00000000" w:rsidRPr="00000000">
        <w:rPr>
          <w:rtl w:val="0"/>
        </w:rPr>
        <w:t xml:space="preserve"> perfecta con todo lo que </w:t>
      </w:r>
      <w:r w:rsidDel="00000000" w:rsidR="00000000" w:rsidRPr="00000000">
        <w:rPr>
          <w:b w:val="1"/>
          <w:rtl w:val="0"/>
        </w:rPr>
        <w:t xml:space="preserve">The Ordinary</w:t>
      </w:r>
      <w:r w:rsidDel="00000000" w:rsidR="00000000" w:rsidRPr="00000000">
        <w:rPr>
          <w:rtl w:val="0"/>
        </w:rPr>
        <w:t xml:space="preserve"> tiene para ti</w:t>
      </w:r>
      <w:r w:rsidDel="00000000" w:rsidR="00000000" w:rsidRPr="00000000">
        <w:rPr>
          <w:rtl w:val="0"/>
        </w:rPr>
        <w:t xml:space="preserve">.</w:t>
      </w:r>
      <w:r w:rsidDel="00000000" w:rsidR="00000000" w:rsidRPr="00000000">
        <w:rPr>
          <w:rtl w:val="0"/>
        </w:rPr>
        <w:t xml:space="preserve"> Visita</w:t>
      </w:r>
      <w:r w:rsidDel="00000000" w:rsidR="00000000" w:rsidRPr="00000000">
        <w:rPr>
          <w:b w:val="1"/>
          <w:rtl w:val="0"/>
        </w:rPr>
        <w:t xml:space="preserve"> Sephora</w:t>
      </w:r>
      <w:r w:rsidDel="00000000" w:rsidR="00000000" w:rsidRPr="00000000">
        <w:rPr>
          <w:rtl w:val="0"/>
        </w:rPr>
        <w:t xml:space="preserve"> y </w:t>
      </w:r>
      <w:hyperlink r:id="rId6">
        <w:r w:rsidDel="00000000" w:rsidR="00000000" w:rsidRPr="00000000">
          <w:rPr>
            <w:color w:val="1155cc"/>
            <w:u w:val="single"/>
            <w:rtl w:val="0"/>
          </w:rPr>
          <w:t xml:space="preserve">sephora.com.mx</w:t>
        </w:r>
      </w:hyperlink>
      <w:r w:rsidDel="00000000" w:rsidR="00000000" w:rsidRPr="00000000">
        <w:rPr>
          <w:rtl w:val="0"/>
        </w:rPr>
        <w:t xml:space="preserve"> </w:t>
      </w:r>
      <w:r w:rsidDel="00000000" w:rsidR="00000000" w:rsidRPr="00000000">
        <w:rPr>
          <w:rtl w:val="0"/>
        </w:rPr>
        <w:t xml:space="preserve">para descubrir más productos.</w:t>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right="-90"/>
        <w:jc w:val="center"/>
        <w:rPr>
          <w:b w:val="1"/>
        </w:rPr>
      </w:pPr>
      <w:r w:rsidDel="00000000" w:rsidR="00000000" w:rsidRPr="00000000">
        <w:rPr>
          <w:rtl w:val="0"/>
        </w:rPr>
      </w:r>
    </w:p>
    <w:p w:rsidR="00000000" w:rsidDel="00000000" w:rsidP="00000000" w:rsidRDefault="00000000" w:rsidRPr="00000000" w14:paraId="0000001B">
      <w:pPr>
        <w:ind w:right="-90"/>
        <w:jc w:val="center"/>
        <w:rPr/>
      </w:pPr>
      <w:r w:rsidDel="00000000" w:rsidR="00000000" w:rsidRPr="00000000">
        <w:rPr>
          <w:b w:val="1"/>
          <w:rtl w:val="0"/>
        </w:rPr>
        <w:t xml:space="preserve"># # #</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b w:val="1"/>
          <w:rtl w:val="0"/>
        </w:rPr>
        <w:t xml:space="preserve">Acerca de The Ordinary </w:t>
      </w:r>
    </w:p>
    <w:p w:rsidR="00000000" w:rsidDel="00000000" w:rsidP="00000000" w:rsidRDefault="00000000" w:rsidRPr="00000000" w14:paraId="0000001E">
      <w:pPr>
        <w:rPr>
          <w:rFonts w:ascii="Josefin Sans" w:cs="Josefin Sans" w:eastAsia="Josefin Sans" w:hAnsi="Josefin Sans"/>
          <w:sz w:val="20"/>
          <w:szCs w:val="20"/>
        </w:rPr>
      </w:pPr>
      <w:r w:rsidDel="00000000" w:rsidR="00000000" w:rsidRPr="00000000">
        <w:rPr>
          <w:rtl w:val="0"/>
        </w:rPr>
      </w:r>
    </w:p>
    <w:p w:rsidR="00000000" w:rsidDel="00000000" w:rsidP="00000000" w:rsidRDefault="00000000" w:rsidRPr="00000000" w14:paraId="0000001F">
      <w:pPr>
        <w:rPr>
          <w:sz w:val="20"/>
          <w:szCs w:val="20"/>
        </w:rPr>
      </w:pPr>
      <w:hyperlink r:id="rId7">
        <w:r w:rsidDel="00000000" w:rsidR="00000000" w:rsidRPr="00000000">
          <w:rPr>
            <w:color w:val="1155cc"/>
            <w:sz w:val="20"/>
            <w:szCs w:val="20"/>
            <w:u w:val="single"/>
            <w:rtl w:val="0"/>
          </w:rPr>
          <w:t xml:space="preserve">The Ordinary</w:t>
        </w:r>
      </w:hyperlink>
      <w:r w:rsidDel="00000000" w:rsidR="00000000" w:rsidRPr="00000000">
        <w:rPr>
          <w:sz w:val="20"/>
          <w:szCs w:val="20"/>
          <w:rtl w:val="0"/>
        </w:rPr>
        <w:t xml:space="preserve"> es una colección de tratamientos en evolución que ofrece tecnologías clínicas familiares y efectivas, posicionadas para elevar el precio y la integridad de la comunicación en el cuidado de la piel, el cabello, el cuerpo y más allá. </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La marca fue creada para celebrar la integridad en su forma más humilde y verdadera. Su oferta es pionera, no por las tecnologías familiares que utiliza, sino por su honestidad e integridad. </w:t>
      </w:r>
      <w:r w:rsidDel="00000000" w:rsidR="00000000" w:rsidRPr="00000000">
        <w:rPr>
          <w:b w:val="1"/>
          <w:sz w:val="20"/>
          <w:szCs w:val="20"/>
          <w:rtl w:val="0"/>
        </w:rPr>
        <w:t xml:space="preserve">The Ordinary </w:t>
      </w:r>
      <w:r w:rsidDel="00000000" w:rsidR="00000000" w:rsidRPr="00000000">
        <w:rPr>
          <w:sz w:val="20"/>
          <w:szCs w:val="20"/>
          <w:rtl w:val="0"/>
        </w:rPr>
        <w:t xml:space="preserve">nació para no permitir que la mercancía se disfrace de ingenio. </w:t>
      </w:r>
      <w:r w:rsidDel="00000000" w:rsidR="00000000" w:rsidRPr="00000000">
        <w:rPr>
          <w:b w:val="1"/>
          <w:sz w:val="20"/>
          <w:szCs w:val="20"/>
          <w:rtl w:val="0"/>
        </w:rPr>
        <w:t xml:space="preserve">The Ordinary </w:t>
      </w:r>
      <w:r w:rsidDel="00000000" w:rsidR="00000000" w:rsidRPr="00000000">
        <w:rPr>
          <w:sz w:val="20"/>
          <w:szCs w:val="20"/>
          <w:rtl w:val="0"/>
        </w:rPr>
        <w:t xml:space="preserve">existe para comunicar con integridad y llevar al mercado tecnologías eficaces y más familiares a precios honorables. </w:t>
      </w:r>
      <w:r w:rsidDel="00000000" w:rsidR="00000000" w:rsidRPr="00000000">
        <w:rPr>
          <w:b w:val="1"/>
          <w:sz w:val="20"/>
          <w:szCs w:val="20"/>
          <w:rtl w:val="0"/>
        </w:rPr>
        <w:t xml:space="preserve">The Ordinary</w:t>
      </w:r>
      <w:r w:rsidDel="00000000" w:rsidR="00000000" w:rsidRPr="00000000">
        <w:rPr>
          <w:sz w:val="20"/>
          <w:szCs w:val="20"/>
          <w:rtl w:val="0"/>
        </w:rPr>
        <w:t xml:space="preserve"> es "formulaciones clínicas con integridad".</w:t>
      </w:r>
    </w:p>
    <w:p w:rsidR="00000000" w:rsidDel="00000000" w:rsidP="00000000" w:rsidRDefault="00000000" w:rsidRPr="00000000" w14:paraId="00000022">
      <w:pPr>
        <w:rPr>
          <w:rFonts w:ascii="Josefin Sans" w:cs="Josefin Sans" w:eastAsia="Josefin Sans" w:hAnsi="Josefin Sans"/>
          <w:sz w:val="20"/>
          <w:szCs w:val="20"/>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both"/>
        <w:rPr>
          <w:b w:val="1"/>
        </w:rPr>
      </w:pPr>
      <w:r w:rsidDel="00000000" w:rsidR="00000000" w:rsidRPr="00000000">
        <w:rPr>
          <w:b w:val="1"/>
          <w:rtl w:val="0"/>
        </w:rPr>
        <w:t xml:space="preserve">Acerca de DECIEM</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sz w:val="20"/>
          <w:szCs w:val="20"/>
        </w:rPr>
      </w:pPr>
      <w:r w:rsidDel="00000000" w:rsidR="00000000" w:rsidRPr="00000000">
        <w:rPr>
          <w:b w:val="1"/>
          <w:sz w:val="20"/>
          <w:szCs w:val="20"/>
          <w:rtl w:val="0"/>
        </w:rPr>
        <w:t xml:space="preserve">DECIEM</w:t>
      </w:r>
      <w:r w:rsidDel="00000000" w:rsidR="00000000" w:rsidRPr="00000000">
        <w:rPr>
          <w:sz w:val="20"/>
          <w:szCs w:val="20"/>
          <w:rtl w:val="0"/>
        </w:rPr>
        <w:t xml:space="preserve"> es un paraguas científico, humilde y feliz de buenas marcas de belleza como </w:t>
      </w:r>
      <w:r w:rsidDel="00000000" w:rsidR="00000000" w:rsidRPr="00000000">
        <w:rPr>
          <w:b w:val="1"/>
          <w:sz w:val="20"/>
          <w:szCs w:val="20"/>
          <w:rtl w:val="0"/>
        </w:rPr>
        <w:t xml:space="preserve">NIOD </w:t>
      </w:r>
      <w:r w:rsidDel="00000000" w:rsidR="00000000" w:rsidRPr="00000000">
        <w:rPr>
          <w:sz w:val="20"/>
          <w:szCs w:val="20"/>
          <w:rtl w:val="0"/>
        </w:rPr>
        <w:t xml:space="preserve">y </w:t>
      </w:r>
      <w:r w:rsidDel="00000000" w:rsidR="00000000" w:rsidRPr="00000000">
        <w:rPr>
          <w:b w:val="1"/>
          <w:sz w:val="20"/>
          <w:szCs w:val="20"/>
          <w:rtl w:val="0"/>
        </w:rPr>
        <w:t xml:space="preserve">The Ordinary.</w:t>
      </w:r>
      <w:r w:rsidDel="00000000" w:rsidR="00000000" w:rsidRPr="00000000">
        <w:rPr>
          <w:sz w:val="20"/>
          <w:szCs w:val="20"/>
          <w:rtl w:val="0"/>
        </w:rPr>
        <w:t xml:space="preserve"> </w:t>
      </w:r>
    </w:p>
    <w:p w:rsidR="00000000" w:rsidDel="00000000" w:rsidP="00000000" w:rsidRDefault="00000000" w:rsidRPr="00000000" w14:paraId="00000027">
      <w:pPr>
        <w:jc w:val="both"/>
        <w:rPr>
          <w:sz w:val="20"/>
          <w:szCs w:val="20"/>
        </w:rPr>
      </w:pPr>
      <w:r w:rsidDel="00000000" w:rsidR="00000000" w:rsidRPr="00000000">
        <w:rPr>
          <w:rtl w:val="0"/>
        </w:rPr>
      </w:r>
    </w:p>
    <w:p w:rsidR="00000000" w:rsidDel="00000000" w:rsidP="00000000" w:rsidRDefault="00000000" w:rsidRPr="00000000" w14:paraId="00000028">
      <w:pPr>
        <w:jc w:val="both"/>
        <w:rPr>
          <w:sz w:val="20"/>
          <w:szCs w:val="20"/>
        </w:rPr>
      </w:pPr>
      <w:r w:rsidDel="00000000" w:rsidR="00000000" w:rsidRPr="00000000">
        <w:rPr>
          <w:sz w:val="20"/>
          <w:szCs w:val="20"/>
          <w:rtl w:val="0"/>
        </w:rPr>
        <w:t xml:space="preserve">A lo largo de los años nos han catalogado como "lo más emocionante que le ha pasado al cuidado de la piel" y "la empresa de belleza más </w:t>
      </w:r>
      <w:r w:rsidDel="00000000" w:rsidR="00000000" w:rsidRPr="00000000">
        <w:rPr>
          <w:sz w:val="20"/>
          <w:szCs w:val="20"/>
          <w:rtl w:val="0"/>
        </w:rPr>
        <w:t xml:space="preserve">hot</w:t>
      </w:r>
      <w:r w:rsidDel="00000000" w:rsidR="00000000" w:rsidRPr="00000000">
        <w:rPr>
          <w:sz w:val="20"/>
          <w:szCs w:val="20"/>
          <w:rtl w:val="0"/>
        </w:rPr>
        <w:t xml:space="preserve"> del momento" </w:t>
      </w:r>
    </w:p>
    <w:p w:rsidR="00000000" w:rsidDel="00000000" w:rsidP="00000000" w:rsidRDefault="00000000" w:rsidRPr="00000000" w14:paraId="00000029">
      <w:pPr>
        <w:jc w:val="both"/>
        <w:rPr>
          <w:sz w:val="20"/>
          <w:szCs w:val="20"/>
        </w:rPr>
      </w:pPr>
      <w:r w:rsidDel="00000000" w:rsidR="00000000" w:rsidRPr="00000000">
        <w:rPr>
          <w:rtl w:val="0"/>
        </w:rPr>
      </w:r>
    </w:p>
    <w:p w:rsidR="00000000" w:rsidDel="00000000" w:rsidP="00000000" w:rsidRDefault="00000000" w:rsidRPr="00000000" w14:paraId="0000002A">
      <w:pPr>
        <w:jc w:val="both"/>
        <w:rPr>
          <w:sz w:val="20"/>
          <w:szCs w:val="20"/>
        </w:rPr>
      </w:pPr>
      <w:r w:rsidDel="00000000" w:rsidR="00000000" w:rsidRPr="00000000">
        <w:rPr>
          <w:b w:val="1"/>
          <w:sz w:val="20"/>
          <w:szCs w:val="20"/>
          <w:rtl w:val="0"/>
        </w:rPr>
        <w:t xml:space="preserve">DECIEM</w:t>
      </w:r>
      <w:r w:rsidDel="00000000" w:rsidR="00000000" w:rsidRPr="00000000">
        <w:rPr>
          <w:sz w:val="20"/>
          <w:szCs w:val="20"/>
          <w:rtl w:val="0"/>
        </w:rPr>
        <w:t xml:space="preserve"> fue fundada en 2013 por "el disruptor más emocionante del mundo de la belleza", Brandon Truaxe. Durante una cooperación de cuatro meses en un laboratorio de cuidado de la piel, se enfadó por la falta de pasión, transparencia o perspicacia cuando se desarrollaban los productos de belleza. </w:t>
      </w:r>
    </w:p>
    <w:p w:rsidR="00000000" w:rsidDel="00000000" w:rsidP="00000000" w:rsidRDefault="00000000" w:rsidRPr="00000000" w14:paraId="0000002B">
      <w:pPr>
        <w:jc w:val="both"/>
        <w:rPr>
          <w:sz w:val="20"/>
          <w:szCs w:val="20"/>
        </w:rPr>
      </w:pPr>
      <w:r w:rsidDel="00000000" w:rsidR="00000000" w:rsidRPr="00000000">
        <w:rPr>
          <w:rtl w:val="0"/>
        </w:rPr>
      </w:r>
    </w:p>
    <w:p w:rsidR="00000000" w:rsidDel="00000000" w:rsidP="00000000" w:rsidRDefault="00000000" w:rsidRPr="00000000" w14:paraId="0000002C">
      <w:pPr>
        <w:jc w:val="both"/>
        <w:rPr>
          <w:sz w:val="20"/>
          <w:szCs w:val="20"/>
        </w:rPr>
      </w:pPr>
      <w:r w:rsidDel="00000000" w:rsidR="00000000" w:rsidRPr="00000000">
        <w:rPr>
          <w:sz w:val="20"/>
          <w:szCs w:val="20"/>
          <w:rtl w:val="0"/>
        </w:rPr>
        <w:t xml:space="preserve">Por eso cada concepto de producto comienza en nuestro laboratorio y no en un departamento de marketing. Con un compromiso dedicado a la innovación, nuestro laboratorio está formado por 25 (y cada vez más) felices bioquímicos que están continuamente explorando y creando para traer al mundo más cosas buenas.</w:t>
      </w:r>
    </w:p>
    <w:p w:rsidR="00000000" w:rsidDel="00000000" w:rsidP="00000000" w:rsidRDefault="00000000" w:rsidRPr="00000000" w14:paraId="0000002D">
      <w:pPr>
        <w:jc w:val="both"/>
        <w:rPr>
          <w:sz w:val="20"/>
          <w:szCs w:val="20"/>
        </w:rPr>
      </w:pPr>
      <w:r w:rsidDel="00000000" w:rsidR="00000000" w:rsidRPr="00000000">
        <w:rPr>
          <w:rtl w:val="0"/>
        </w:rPr>
      </w:r>
    </w:p>
    <w:p w:rsidR="00000000" w:rsidDel="00000000" w:rsidP="00000000" w:rsidRDefault="00000000" w:rsidRPr="00000000" w14:paraId="0000002E">
      <w:pPr>
        <w:jc w:val="both"/>
        <w:rPr>
          <w:sz w:val="20"/>
          <w:szCs w:val="20"/>
        </w:rPr>
      </w:pPr>
      <w:r w:rsidDel="00000000" w:rsidR="00000000" w:rsidRPr="00000000">
        <w:rPr>
          <w:sz w:val="20"/>
          <w:szCs w:val="20"/>
          <w:rtl w:val="0"/>
        </w:rPr>
        <w:t xml:space="preserve">La gama de marcas y productos de "belleza funcional" de </w:t>
      </w:r>
      <w:r w:rsidDel="00000000" w:rsidR="00000000" w:rsidRPr="00000000">
        <w:rPr>
          <w:b w:val="1"/>
          <w:sz w:val="20"/>
          <w:szCs w:val="20"/>
          <w:rtl w:val="0"/>
        </w:rPr>
        <w:t xml:space="preserve">DECIEM</w:t>
      </w:r>
      <w:r w:rsidDel="00000000" w:rsidR="00000000" w:rsidRPr="00000000">
        <w:rPr>
          <w:sz w:val="20"/>
          <w:szCs w:val="20"/>
          <w:rtl w:val="0"/>
        </w:rPr>
        <w:t xml:space="preserve"> se vende en México</w:t>
      </w:r>
      <w:r w:rsidDel="00000000" w:rsidR="00000000" w:rsidRPr="00000000">
        <w:rPr>
          <w:sz w:val="20"/>
          <w:szCs w:val="20"/>
          <w:rtl w:val="0"/>
        </w:rPr>
        <w:t xml:space="preserve"> a través de Sephora y El Palacio de Hierr</w:t>
      </w:r>
      <w:r w:rsidDel="00000000" w:rsidR="00000000" w:rsidRPr="00000000">
        <w:rPr>
          <w:sz w:val="20"/>
          <w:szCs w:val="20"/>
          <w:rtl w:val="0"/>
        </w:rPr>
        <w:t xml:space="preserve">o.</w:t>
      </w:r>
    </w:p>
    <w:p w:rsidR="00000000" w:rsidDel="00000000" w:rsidP="00000000" w:rsidRDefault="00000000" w:rsidRPr="00000000" w14:paraId="0000002F">
      <w:pPr>
        <w:jc w:val="both"/>
        <w:rPr>
          <w:sz w:val="20"/>
          <w:szCs w:val="20"/>
        </w:rPr>
      </w:pPr>
      <w:r w:rsidDel="00000000" w:rsidR="00000000" w:rsidRPr="00000000">
        <w:rPr>
          <w:rtl w:val="0"/>
        </w:rPr>
      </w:r>
    </w:p>
    <w:p w:rsidR="00000000" w:rsidDel="00000000" w:rsidP="00000000" w:rsidRDefault="00000000" w:rsidRPr="00000000" w14:paraId="00000030">
      <w:pPr>
        <w:jc w:val="both"/>
        <w:rPr>
          <w:sz w:val="20"/>
          <w:szCs w:val="20"/>
        </w:rPr>
      </w:pPr>
      <w:r w:rsidDel="00000000" w:rsidR="00000000" w:rsidRPr="00000000">
        <w:rPr>
          <w:rtl w:val="0"/>
        </w:rPr>
      </w:r>
    </w:p>
    <w:p w:rsidR="00000000" w:rsidDel="00000000" w:rsidP="00000000" w:rsidRDefault="00000000" w:rsidRPr="00000000" w14:paraId="00000031">
      <w:pPr>
        <w:spacing w:line="240" w:lineRule="auto"/>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32">
      <w:pPr>
        <w:spacing w:line="276" w:lineRule="auto"/>
        <w:jc w:val="both"/>
        <w:rPr>
          <w:color w:val="222222"/>
          <w:sz w:val="20"/>
          <w:szCs w:val="20"/>
          <w:highlight w:val="white"/>
        </w:rPr>
      </w:pPr>
      <w:r w:rsidDel="00000000" w:rsidR="00000000" w:rsidRPr="00000000">
        <w:rPr>
          <w:rtl w:val="0"/>
        </w:rPr>
      </w:r>
    </w:p>
    <w:p w:rsidR="00000000" w:rsidDel="00000000" w:rsidP="00000000" w:rsidRDefault="00000000" w:rsidRPr="00000000" w14:paraId="00000033">
      <w:pPr>
        <w:spacing w:line="276" w:lineRule="auto"/>
        <w:jc w:val="both"/>
        <w:rPr>
          <w:sz w:val="20"/>
          <w:szCs w:val="20"/>
        </w:rPr>
      </w:pPr>
      <w:r w:rsidDel="00000000" w:rsidR="00000000" w:rsidRPr="00000000">
        <w:rPr>
          <w:sz w:val="20"/>
          <w:szCs w:val="20"/>
          <w:rtl w:val="0"/>
        </w:rPr>
        <w:t xml:space="preserve">Alejandra Manjarrez</w:t>
      </w:r>
    </w:p>
    <w:p w:rsidR="00000000" w:rsidDel="00000000" w:rsidP="00000000" w:rsidRDefault="00000000" w:rsidRPr="00000000" w14:paraId="00000034">
      <w:pPr>
        <w:spacing w:line="276" w:lineRule="auto"/>
        <w:jc w:val="both"/>
        <w:rPr>
          <w:sz w:val="20"/>
          <w:szCs w:val="20"/>
        </w:rPr>
      </w:pPr>
      <w:r w:rsidDel="00000000" w:rsidR="00000000" w:rsidRPr="00000000">
        <w:rPr>
          <w:sz w:val="20"/>
          <w:szCs w:val="20"/>
          <w:rtl w:val="0"/>
        </w:rPr>
        <w:t xml:space="preserve">Senior PR Executive</w:t>
      </w:r>
    </w:p>
    <w:p w:rsidR="00000000" w:rsidDel="00000000" w:rsidP="00000000" w:rsidRDefault="00000000" w:rsidRPr="00000000" w14:paraId="00000035">
      <w:pPr>
        <w:spacing w:line="276" w:lineRule="auto"/>
        <w:jc w:val="both"/>
        <w:rPr>
          <w:sz w:val="20"/>
          <w:szCs w:val="20"/>
        </w:rPr>
      </w:pPr>
      <w:r w:rsidDel="00000000" w:rsidR="00000000" w:rsidRPr="00000000">
        <w:rPr>
          <w:color w:val="1155cc"/>
          <w:sz w:val="20"/>
          <w:szCs w:val="20"/>
          <w:u w:val="single"/>
          <w:rtl w:val="0"/>
        </w:rPr>
        <w:t xml:space="preserve">alejandra.manjarrez@another.co </w:t>
      </w:r>
      <w:r w:rsidDel="00000000" w:rsidR="00000000" w:rsidRPr="00000000">
        <w:rPr>
          <w:rtl w:val="0"/>
        </w:rPr>
      </w:r>
    </w:p>
    <w:p w:rsidR="00000000" w:rsidDel="00000000" w:rsidP="00000000" w:rsidRDefault="00000000" w:rsidRPr="00000000" w14:paraId="00000036">
      <w:pPr>
        <w:spacing w:line="276" w:lineRule="auto"/>
        <w:jc w:val="both"/>
        <w:rPr>
          <w:sz w:val="20"/>
          <w:szCs w:val="20"/>
        </w:rPr>
      </w:pPr>
      <w:r w:rsidDel="00000000" w:rsidR="00000000" w:rsidRPr="00000000">
        <w:rPr>
          <w:sz w:val="20"/>
          <w:szCs w:val="20"/>
          <w:rtl w:val="0"/>
        </w:rPr>
        <w:t xml:space="preserve">Cel: 7471050347</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center"/>
      <w:rPr/>
    </w:pPr>
    <w:r w:rsidDel="00000000" w:rsidR="00000000" w:rsidRPr="00000000">
      <w:rPr/>
      <w:drawing>
        <wp:inline distB="114300" distT="114300" distL="114300" distR="114300">
          <wp:extent cx="966788" cy="9667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6788" cy="9667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ephora.com.mx/" TargetMode="External"/><Relationship Id="rId7" Type="http://schemas.openxmlformats.org/officeDocument/2006/relationships/hyperlink" Target="https://theordinary.com/en-m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